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center"/>
        <w:textAlignment w:val="auto"/>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农产品发票</w:t>
      </w:r>
      <w:r>
        <w:rPr>
          <w:rFonts w:hint="eastAsia" w:asciiTheme="minorEastAsia" w:hAnsiTheme="minorEastAsia" w:cstheme="minorEastAsia"/>
          <w:b w:val="0"/>
          <w:bCs w:val="0"/>
          <w:sz w:val="32"/>
          <w:szCs w:val="32"/>
          <w:lang w:eastAsia="zh-CN"/>
        </w:rPr>
        <w:t>抵扣</w:t>
      </w:r>
      <w:r>
        <w:rPr>
          <w:rFonts w:hint="eastAsia" w:asciiTheme="minorEastAsia" w:hAnsiTheme="minorEastAsia" w:eastAsiaTheme="minorEastAsia" w:cstheme="minorEastAsia"/>
          <w:b w:val="0"/>
          <w:bCs w:val="0"/>
          <w:sz w:val="32"/>
          <w:szCs w:val="32"/>
          <w:lang w:eastAsia="zh-CN"/>
        </w:rPr>
        <w:t>和</w:t>
      </w:r>
      <w:r>
        <w:rPr>
          <w:rFonts w:hint="eastAsia" w:asciiTheme="minorEastAsia" w:hAnsiTheme="minorEastAsia" w:cstheme="minorEastAsia"/>
          <w:b w:val="0"/>
          <w:bCs w:val="0"/>
          <w:sz w:val="32"/>
          <w:szCs w:val="32"/>
          <w:lang w:eastAsia="zh-CN"/>
        </w:rPr>
        <w:t>电票</w:t>
      </w:r>
      <w:r>
        <w:rPr>
          <w:rFonts w:hint="eastAsia" w:asciiTheme="minorEastAsia" w:hAnsiTheme="minorEastAsia" w:eastAsiaTheme="minorEastAsia" w:cstheme="minorEastAsia"/>
          <w:b w:val="0"/>
          <w:bCs w:val="0"/>
          <w:sz w:val="32"/>
          <w:szCs w:val="32"/>
          <w:lang w:eastAsia="zh-CN"/>
        </w:rPr>
        <w:t>平台操作</w:t>
      </w:r>
    </w:p>
    <w:p>
      <w:pPr>
        <w:keepNext w:val="0"/>
        <w:keepLines w:val="0"/>
        <w:pageBreakBefore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eastAsiaTheme="minorEastAsia" w:cstheme="minorEastAsia"/>
          <w:b w:val="0"/>
          <w:bCs w:val="0"/>
          <w:sz w:val="28"/>
          <w:szCs w:val="28"/>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问：我是一般纳税人，不属于农产品核定扣除的企业，取得农产品收购发票或者销售发票，怎么抵扣进项税额？</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eastAsiaTheme="minorEastAsia" w:cstheme="minorEastAsia"/>
          <w:b w:val="0"/>
          <w:bCs w:val="0"/>
          <w:i w:val="0"/>
          <w:sz w:val="28"/>
          <w:szCs w:val="28"/>
          <w:bdr w:val="none" w:color="auto" w:sz="0" w:space="0"/>
        </w:rPr>
      </w:pPr>
      <w:r>
        <w:rPr>
          <w:rFonts w:hint="eastAsia" w:asciiTheme="minorEastAsia" w:hAnsiTheme="minorEastAsia" w:eastAsiaTheme="minorEastAsia" w:cstheme="minorEastAsia"/>
          <w:b w:val="0"/>
          <w:bCs w:val="0"/>
          <w:sz w:val="28"/>
          <w:szCs w:val="28"/>
          <w:lang w:eastAsia="zh-CN"/>
        </w:rPr>
        <w:t>答：根据《</w:t>
      </w:r>
      <w:r>
        <w:rPr>
          <w:rFonts w:hint="eastAsia" w:asciiTheme="minorEastAsia" w:hAnsiTheme="minorEastAsia" w:eastAsiaTheme="minorEastAsia" w:cstheme="minorEastAsia"/>
          <w:b w:val="0"/>
          <w:bCs w:val="0"/>
          <w:sz w:val="28"/>
          <w:szCs w:val="28"/>
          <w:bdr w:val="none" w:color="auto" w:sz="0" w:space="0"/>
        </w:rPr>
        <w:t>财政部 国家税务总局关于简并增值税税率有关政策的通知</w:t>
      </w:r>
      <w:r>
        <w:rPr>
          <w:rFonts w:hint="eastAsia" w:asciiTheme="minorEastAsia" w:hAnsiTheme="minorEastAsia" w:eastAsiaTheme="minorEastAsia" w:cstheme="minorEastAsia"/>
          <w:b w:val="0"/>
          <w:bCs w:val="0"/>
          <w:sz w:val="28"/>
          <w:szCs w:val="28"/>
          <w:bdr w:val="none" w:color="auto" w:sz="0" w:space="0"/>
          <w:lang w:eastAsia="zh-CN"/>
        </w:rPr>
        <w:t>》（</w:t>
      </w:r>
      <w:r>
        <w:rPr>
          <w:rFonts w:hint="eastAsia" w:asciiTheme="minorEastAsia" w:hAnsiTheme="minorEastAsia" w:eastAsiaTheme="minorEastAsia" w:cstheme="minorEastAsia"/>
          <w:b w:val="0"/>
          <w:bCs w:val="0"/>
          <w:sz w:val="28"/>
          <w:szCs w:val="28"/>
          <w:bdr w:val="none" w:color="auto" w:sz="0" w:space="0"/>
        </w:rPr>
        <w:t>财税〔2017〕37号</w:t>
      </w:r>
      <w:r>
        <w:rPr>
          <w:rFonts w:hint="eastAsia" w:asciiTheme="minorEastAsia" w:hAnsiTheme="minorEastAsia" w:eastAsiaTheme="minorEastAsia" w:cstheme="minorEastAsia"/>
          <w:b w:val="0"/>
          <w:bCs w:val="0"/>
          <w:sz w:val="28"/>
          <w:szCs w:val="28"/>
          <w:bdr w:val="none" w:color="auto" w:sz="0" w:space="0"/>
          <w:lang w:eastAsia="zh-CN"/>
        </w:rPr>
        <w:t>）、《</w:t>
      </w:r>
      <w:r>
        <w:rPr>
          <w:rFonts w:hint="eastAsia" w:asciiTheme="minorEastAsia" w:hAnsiTheme="minorEastAsia" w:eastAsiaTheme="minorEastAsia" w:cstheme="minorEastAsia"/>
          <w:b w:val="0"/>
          <w:bCs w:val="0"/>
          <w:sz w:val="28"/>
          <w:szCs w:val="28"/>
          <w:bdr w:val="none" w:color="auto" w:sz="0" w:space="0"/>
        </w:rPr>
        <w:t>财政部 税务总局关于调整增值税税率的通知</w:t>
      </w:r>
      <w:r>
        <w:rPr>
          <w:rFonts w:hint="eastAsia" w:asciiTheme="minorEastAsia" w:hAnsiTheme="minorEastAsia" w:eastAsiaTheme="minorEastAsia" w:cstheme="minorEastAsia"/>
          <w:b w:val="0"/>
          <w:bCs w:val="0"/>
          <w:sz w:val="28"/>
          <w:szCs w:val="28"/>
          <w:bdr w:val="none" w:color="auto" w:sz="0" w:space="0"/>
          <w:lang w:eastAsia="zh-CN"/>
        </w:rPr>
        <w:t>》</w:t>
      </w:r>
      <w:r>
        <w:rPr>
          <w:rStyle w:val="9"/>
          <w:rFonts w:hint="eastAsia" w:asciiTheme="minorEastAsia" w:hAnsiTheme="minorEastAsia" w:eastAsiaTheme="minorEastAsia" w:cstheme="minorEastAsia"/>
          <w:b w:val="0"/>
          <w:bCs w:val="0"/>
          <w:i w:val="0"/>
          <w:sz w:val="28"/>
          <w:szCs w:val="28"/>
          <w:u w:val="single"/>
        </w:rPr>
        <w:t>财税〔2018〕32号</w:t>
      </w:r>
      <w:r>
        <w:rPr>
          <w:rStyle w:val="9"/>
          <w:rFonts w:hint="eastAsia" w:asciiTheme="minorEastAsia" w:hAnsiTheme="minorEastAsia" w:eastAsiaTheme="minorEastAsia" w:cstheme="minorEastAsia"/>
          <w:b w:val="0"/>
          <w:bCs w:val="0"/>
          <w:i w:val="0"/>
          <w:sz w:val="28"/>
          <w:szCs w:val="28"/>
        </w:rPr>
        <w:t>文件</w:t>
      </w:r>
      <w:r>
        <w:rPr>
          <w:rStyle w:val="9"/>
          <w:rFonts w:hint="eastAsia" w:asciiTheme="minorEastAsia" w:hAnsiTheme="minorEastAsia" w:eastAsiaTheme="minorEastAsia" w:cstheme="minorEastAsia"/>
          <w:b w:val="0"/>
          <w:bCs w:val="0"/>
          <w:i w:val="0"/>
          <w:sz w:val="28"/>
          <w:szCs w:val="28"/>
          <w:lang w:eastAsia="zh-CN"/>
        </w:rPr>
        <w:t>、《</w:t>
      </w:r>
      <w:r>
        <w:rPr>
          <w:rFonts w:hint="eastAsia" w:asciiTheme="minorEastAsia" w:hAnsiTheme="minorEastAsia" w:eastAsiaTheme="minorEastAsia" w:cstheme="minorEastAsia"/>
          <w:b w:val="0"/>
          <w:bCs w:val="0"/>
          <w:sz w:val="28"/>
          <w:szCs w:val="28"/>
          <w:bdr w:val="none" w:color="auto" w:sz="0" w:space="0"/>
        </w:rPr>
        <w:t>财政部　税务总局　海关总署关于深化增值税改革有关政策的公告</w:t>
      </w:r>
      <w:r>
        <w:rPr>
          <w:rFonts w:hint="eastAsia" w:asciiTheme="minorEastAsia" w:hAnsiTheme="minorEastAsia" w:eastAsiaTheme="minorEastAsia" w:cstheme="minorEastAsia"/>
          <w:b w:val="0"/>
          <w:bCs w:val="0"/>
          <w:sz w:val="28"/>
          <w:szCs w:val="28"/>
          <w:bdr w:val="none" w:color="auto" w:sz="0" w:space="0"/>
          <w:lang w:eastAsia="zh-CN"/>
        </w:rPr>
        <w:t>》（</w:t>
      </w:r>
      <w:r>
        <w:rPr>
          <w:rStyle w:val="9"/>
          <w:rFonts w:hint="eastAsia" w:asciiTheme="minorEastAsia" w:hAnsiTheme="minorEastAsia" w:eastAsiaTheme="minorEastAsia" w:cstheme="minorEastAsia"/>
          <w:b w:val="0"/>
          <w:bCs w:val="0"/>
          <w:i w:val="0"/>
          <w:sz w:val="28"/>
          <w:szCs w:val="28"/>
        </w:rPr>
        <w:t>财政部 税务总局 海关总署公告2019年第39号</w:t>
      </w:r>
      <w:r>
        <w:rPr>
          <w:rStyle w:val="9"/>
          <w:rFonts w:hint="eastAsia" w:asciiTheme="minorEastAsia" w:hAnsiTheme="minorEastAsia" w:eastAsiaTheme="minorEastAsia" w:cstheme="minorEastAsia"/>
          <w:b w:val="0"/>
          <w:bCs w:val="0"/>
          <w:i w:val="0"/>
          <w:sz w:val="28"/>
          <w:szCs w:val="28"/>
          <w:lang w:eastAsia="zh-CN"/>
        </w:rPr>
        <w:t>）规定</w:t>
      </w:r>
      <w:r>
        <w:rPr>
          <w:rFonts w:hint="eastAsia" w:asciiTheme="minorEastAsia" w:hAnsiTheme="minorEastAsia" w:eastAsiaTheme="minorEastAsia" w:cstheme="minorEastAsia"/>
          <w:b w:val="0"/>
          <w:bCs w:val="0"/>
          <w:sz w:val="28"/>
          <w:szCs w:val="28"/>
          <w:bdr w:val="none" w:color="auto" w:sz="0" w:space="0"/>
          <w:lang w:eastAsia="zh-CN"/>
        </w:rPr>
        <w:t>：</w:t>
      </w:r>
      <w:r>
        <w:rPr>
          <w:rFonts w:hint="eastAsia" w:asciiTheme="minorEastAsia" w:hAnsiTheme="minorEastAsia" w:eastAsiaTheme="minorEastAsia" w:cstheme="minorEastAsia"/>
          <w:b w:val="0"/>
          <w:bCs w:val="0"/>
          <w:i w:val="0"/>
          <w:sz w:val="28"/>
          <w:szCs w:val="28"/>
          <w:bdr w:val="none" w:color="auto" w:sz="0" w:space="0"/>
        </w:rPr>
        <w:t>二、纳税人购进农产品，按下列规定抵扣进项税额：</w:t>
      </w:r>
      <w:r>
        <w:rPr>
          <w:rFonts w:hint="eastAsia" w:asciiTheme="minorEastAsia" w:hAnsiTheme="minorEastAsia" w:eastAsiaTheme="minorEastAsia" w:cstheme="minorEastAsia"/>
          <w:b w:val="0"/>
          <w:bCs w:val="0"/>
          <w:i w:val="0"/>
          <w:sz w:val="28"/>
          <w:szCs w:val="28"/>
          <w:bdr w:val="none" w:color="auto" w:sz="0" w:space="0"/>
        </w:rPr>
        <w:br w:type="textWrapping"/>
      </w:r>
      <w:r>
        <w:rPr>
          <w:rFonts w:hint="eastAsia" w:asciiTheme="minorEastAsia" w:hAnsiTheme="minorEastAsia" w:eastAsiaTheme="minorEastAsia" w:cstheme="minorEastAsia"/>
          <w:b w:val="0"/>
          <w:bCs w:val="0"/>
          <w:i w:val="0"/>
          <w:sz w:val="28"/>
          <w:szCs w:val="28"/>
          <w:bdr w:val="none" w:color="auto" w:sz="0" w:space="0"/>
        </w:rPr>
        <w:t>　　(一)除本条第(二)项规定外，纳税人购进农产品,取得一般纳税人开具的增值税专用发票或海关进口增值税专用缴款书的，以增值税专用发票或海关进口增值税专用缴款书上注明的增值税额为进项税额;从按照简易计税方法依照3%征收率计算缴纳增值税的小规模纳税人取得增值税专用发票的，以增值税专用发票上注明的金额和</w:t>
      </w:r>
      <w:r>
        <w:rPr>
          <w:rFonts w:hint="eastAsia" w:asciiTheme="minorEastAsia" w:hAnsiTheme="minorEastAsia" w:eastAsiaTheme="minorEastAsia" w:cstheme="minorEastAsia"/>
          <w:b w:val="0"/>
          <w:bCs w:val="0"/>
          <w:i w:val="0"/>
          <w:sz w:val="28"/>
          <w:szCs w:val="28"/>
          <w:bdr w:val="none" w:color="auto" w:sz="0" w:space="0"/>
          <w:lang w:val="en-US" w:eastAsia="zh-CN"/>
        </w:rPr>
        <w:t>9</w:t>
      </w:r>
      <w:r>
        <w:rPr>
          <w:rFonts w:hint="eastAsia" w:asciiTheme="minorEastAsia" w:hAnsiTheme="minorEastAsia" w:eastAsiaTheme="minorEastAsia" w:cstheme="minorEastAsia"/>
          <w:b w:val="0"/>
          <w:bCs w:val="0"/>
          <w:i w:val="0"/>
          <w:sz w:val="28"/>
          <w:szCs w:val="28"/>
          <w:bdr w:val="none" w:color="auto" w:sz="0" w:space="0"/>
        </w:rPr>
        <w:t>%的扣除率计算进项税额;取得(开具)农产品销售发票或收购发票的，以农产品销售发票或收购发票上注明的农产品买价和</w:t>
      </w:r>
      <w:r>
        <w:rPr>
          <w:rFonts w:hint="eastAsia" w:asciiTheme="minorEastAsia" w:hAnsiTheme="minorEastAsia" w:eastAsiaTheme="minorEastAsia" w:cstheme="minorEastAsia"/>
          <w:b w:val="0"/>
          <w:bCs w:val="0"/>
          <w:i w:val="0"/>
          <w:sz w:val="28"/>
          <w:szCs w:val="28"/>
          <w:bdr w:val="none" w:color="auto" w:sz="0" w:space="0"/>
          <w:lang w:val="en-US" w:eastAsia="zh-CN"/>
        </w:rPr>
        <w:t>9</w:t>
      </w:r>
      <w:r>
        <w:rPr>
          <w:rFonts w:hint="eastAsia" w:asciiTheme="minorEastAsia" w:hAnsiTheme="minorEastAsia" w:eastAsiaTheme="minorEastAsia" w:cstheme="minorEastAsia"/>
          <w:b w:val="0"/>
          <w:bCs w:val="0"/>
          <w:i w:val="0"/>
          <w:sz w:val="28"/>
          <w:szCs w:val="28"/>
          <w:bdr w:val="none" w:color="auto" w:sz="0" w:space="0"/>
        </w:rPr>
        <w:t>%的扣除率计算进项税额。</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textAlignment w:val="auto"/>
        <w:rPr>
          <w:rFonts w:hint="eastAsia" w:asciiTheme="minorEastAsia" w:hAnsiTheme="minorEastAsia" w:eastAsiaTheme="minorEastAsia" w:cstheme="minorEastAsia"/>
          <w:b w:val="0"/>
          <w:bCs w:val="0"/>
          <w:i w:val="0"/>
          <w:sz w:val="28"/>
          <w:szCs w:val="28"/>
        </w:rPr>
      </w:pPr>
      <w:r>
        <w:rPr>
          <w:rFonts w:hint="eastAsia" w:asciiTheme="minorEastAsia" w:hAnsiTheme="minorEastAsia" w:eastAsiaTheme="minorEastAsia" w:cstheme="minorEastAsia"/>
          <w:b w:val="0"/>
          <w:bCs w:val="0"/>
          <w:i w:val="0"/>
          <w:sz w:val="28"/>
          <w:szCs w:val="28"/>
        </w:rPr>
        <w:t>根据现行增值税政策规定，2019年4月1日后，纳税人购进农产品，在购入当期，应遵从农产品抵扣的一般规定，按照9%计算抵扣进项税额。如果购进农产品用于生产或者委托加工13%税率货物，则在生产领用当期，再加计抵扣1个百分点</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i w:val="0"/>
          <w:sz w:val="28"/>
          <w:szCs w:val="28"/>
        </w:rPr>
      </w:pPr>
    </w:p>
    <w:p>
      <w:pPr>
        <w:pStyle w:val="2"/>
        <w:rPr>
          <w:rFonts w:hint="eastAsi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i w:val="0"/>
          <w:sz w:val="28"/>
          <w:szCs w:val="28"/>
          <w:lang w:eastAsia="zh-CN"/>
        </w:rPr>
        <w:t>问：我是数电票的</w:t>
      </w:r>
      <w:r>
        <w:rPr>
          <w:rFonts w:hint="eastAsia" w:asciiTheme="minorEastAsia" w:hAnsiTheme="minorEastAsia" w:eastAsiaTheme="minorEastAsia" w:cstheme="minorEastAsia"/>
          <w:b/>
          <w:bCs/>
          <w:sz w:val="28"/>
          <w:szCs w:val="28"/>
        </w:rPr>
        <w:t>试点纳税人</w:t>
      </w:r>
      <w:r>
        <w:rPr>
          <w:rFonts w:hint="eastAsia" w:asciiTheme="minorEastAsia" w:hAnsiTheme="minorEastAsia" w:eastAsiaTheme="minorEastAsia" w:cstheme="minorEastAsia"/>
          <w:b/>
          <w:bCs/>
          <w:sz w:val="28"/>
          <w:szCs w:val="28"/>
          <w:lang w:eastAsia="zh-CN"/>
        </w:rPr>
        <w:t>，现在</w:t>
      </w:r>
      <w:r>
        <w:rPr>
          <w:rFonts w:hint="eastAsia" w:asciiTheme="minorEastAsia" w:hAnsiTheme="minorEastAsia" w:eastAsiaTheme="minorEastAsia" w:cstheme="minorEastAsia"/>
          <w:b/>
          <w:bCs/>
          <w:sz w:val="28"/>
          <w:szCs w:val="28"/>
        </w:rPr>
        <w:t>如何通过电子发票服务平台税务数字账户</w:t>
      </w:r>
      <w:r>
        <w:rPr>
          <w:rFonts w:hint="eastAsia" w:asciiTheme="minorEastAsia" w:hAnsiTheme="minorEastAsia" w:eastAsiaTheme="minorEastAsia" w:cstheme="minorEastAsia"/>
          <w:b/>
          <w:bCs/>
          <w:sz w:val="28"/>
          <w:szCs w:val="28"/>
          <w:lang w:eastAsia="zh-CN"/>
        </w:rPr>
        <w:t>进行农产品的勾选抵扣？</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val="0"/>
          <w:i w:val="0"/>
          <w:sz w:val="28"/>
          <w:szCs w:val="28"/>
          <w:lang w:val="en-US" w:eastAsia="zh-CN"/>
        </w:rPr>
      </w:pPr>
      <w:r>
        <w:rPr>
          <w:rFonts w:hint="eastAsia" w:asciiTheme="minorEastAsia" w:hAnsiTheme="minorEastAsia" w:eastAsiaTheme="minorEastAsia" w:cstheme="minorEastAsia"/>
          <w:b w:val="0"/>
          <w:bCs w:val="0"/>
          <w:sz w:val="28"/>
          <w:szCs w:val="28"/>
        </w:rPr>
        <w:t>答：</w:t>
      </w:r>
      <w:r>
        <w:rPr>
          <w:rFonts w:hint="eastAsia" w:asciiTheme="minorEastAsia" w:hAnsiTheme="minorEastAsia" w:eastAsiaTheme="minorEastAsia" w:cstheme="minorEastAsia"/>
          <w:b w:val="0"/>
          <w:bCs w:val="0"/>
          <w:i w:val="0"/>
          <w:sz w:val="28"/>
          <w:szCs w:val="28"/>
          <w:highlight w:val="none"/>
          <w:lang w:val="en-US" w:eastAsia="zh-CN"/>
        </w:rPr>
        <w:t>若确定为农产品发票</w:t>
      </w:r>
      <w:r>
        <w:rPr>
          <w:rFonts w:hint="eastAsia" w:asciiTheme="minorEastAsia" w:hAnsiTheme="minorEastAsia" w:eastAsiaTheme="minorEastAsia" w:cstheme="minorEastAsia"/>
          <w:b w:val="0"/>
          <w:bCs w:val="0"/>
          <w:i w:val="0"/>
          <w:sz w:val="28"/>
          <w:szCs w:val="28"/>
          <w:lang w:val="en-US" w:eastAsia="zh-CN"/>
        </w:rPr>
        <w:t>，根据农产品发票类型，勾选操作步骤如下：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val="0"/>
          <w:i w:val="0"/>
          <w:sz w:val="28"/>
          <w:szCs w:val="28"/>
        </w:rPr>
      </w:pPr>
      <w:r>
        <w:rPr>
          <w:rFonts w:hint="eastAsia" w:asciiTheme="minorEastAsia" w:hAnsiTheme="minorEastAsia" w:cstheme="minorEastAsia"/>
          <w:b w:val="0"/>
          <w:bCs w:val="0"/>
          <w:i w:val="0"/>
          <w:sz w:val="28"/>
          <w:szCs w:val="28"/>
          <w:lang w:val="en-US" w:eastAsia="zh-CN"/>
        </w:rPr>
        <w:t>（1）如果发票为税控设备开具的自产农产品销售发票</w:t>
      </w:r>
      <w:r>
        <w:rPr>
          <w:rFonts w:hint="eastAsia" w:asciiTheme="minorEastAsia" w:hAnsiTheme="minorEastAsia" w:eastAsiaTheme="minorEastAsia" w:cstheme="minorEastAsia"/>
          <w:b w:val="0"/>
          <w:bCs w:val="0"/>
          <w:i w:val="0"/>
          <w:sz w:val="28"/>
          <w:szCs w:val="28"/>
          <w:lang w:val="en-US" w:eastAsia="zh-CN"/>
        </w:rPr>
        <w:t>，需到税务数字账户-发票勾选确认-抵扣类勾选-待处理农产品发票-“自产农产品销售发票”模块功能处理后进行勾选；</w:t>
      </w:r>
      <w:r>
        <w:rPr>
          <w:rFonts w:hint="eastAsia" w:asciiTheme="minorEastAsia" w:hAnsiTheme="minorEastAsia" w:cstheme="minorEastAsia"/>
          <w:b w:val="0"/>
          <w:bCs w:val="0"/>
          <w:i w:val="0"/>
          <w:sz w:val="28"/>
          <w:szCs w:val="28"/>
          <w:lang w:val="en-US" w:eastAsia="zh-CN"/>
        </w:rPr>
        <w:t>如果是电票平台开具的自产农产品销售发票</w:t>
      </w:r>
      <w:r>
        <w:rPr>
          <w:rFonts w:hint="eastAsia" w:asciiTheme="minorEastAsia" w:hAnsiTheme="minorEastAsia" w:eastAsiaTheme="minorEastAsia" w:cstheme="minorEastAsia"/>
          <w:b w:val="0"/>
          <w:bCs w:val="0"/>
          <w:i w:val="0"/>
          <w:sz w:val="28"/>
          <w:szCs w:val="28"/>
          <w:lang w:val="en-US" w:eastAsia="zh-CN"/>
        </w:rPr>
        <w:t>，则该发票</w:t>
      </w:r>
      <w:r>
        <w:rPr>
          <w:rFonts w:hint="eastAsia" w:asciiTheme="minorEastAsia" w:hAnsiTheme="minorEastAsia" w:eastAsiaTheme="minorEastAsia" w:cstheme="minorEastAsia"/>
          <w:b w:val="0"/>
          <w:bCs w:val="0"/>
          <w:i w:val="0"/>
          <w:sz w:val="28"/>
          <w:szCs w:val="28"/>
        </w:rPr>
        <w:t>直接在【抵扣类勾选】的“抵扣勾选”模块勾选，无需确认。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eastAsiaTheme="minorEastAsia" w:cstheme="minorEastAsia"/>
          <w:b w:val="0"/>
          <w:bCs w:val="0"/>
          <w:i w:val="0"/>
          <w:sz w:val="28"/>
          <w:szCs w:val="28"/>
        </w:rPr>
      </w:pPr>
      <w:r>
        <w:rPr>
          <w:rFonts w:hint="eastAsia" w:asciiTheme="minorEastAsia" w:hAnsiTheme="minorEastAsia" w:cstheme="minorEastAsia"/>
          <w:b w:val="0"/>
          <w:bCs w:val="0"/>
          <w:i w:val="0"/>
          <w:sz w:val="28"/>
          <w:szCs w:val="28"/>
          <w:lang w:eastAsia="zh-CN"/>
        </w:rPr>
        <w:t>（</w:t>
      </w:r>
      <w:r>
        <w:rPr>
          <w:rFonts w:hint="eastAsia" w:asciiTheme="minorEastAsia" w:hAnsiTheme="minorEastAsia" w:cstheme="minorEastAsia"/>
          <w:b w:val="0"/>
          <w:bCs w:val="0"/>
          <w:i w:val="0"/>
          <w:sz w:val="28"/>
          <w:szCs w:val="28"/>
          <w:lang w:val="en-US" w:eastAsia="zh-CN"/>
        </w:rPr>
        <w:t>2）如发票为从小规模纳税人处购进的3%农产品增值税专用发票，</w:t>
      </w:r>
      <w:r>
        <w:rPr>
          <w:rFonts w:hint="eastAsia" w:asciiTheme="minorEastAsia" w:hAnsiTheme="minorEastAsia" w:eastAsiaTheme="minorEastAsia" w:cstheme="minorEastAsia"/>
          <w:b w:val="0"/>
          <w:bCs w:val="0"/>
          <w:i w:val="0"/>
          <w:sz w:val="28"/>
          <w:szCs w:val="28"/>
        </w:rPr>
        <w:t>需先到【税务数字账户】-【发票勾选确认】-【抵扣类勾选】-【待处理农产品发票】-“从小规模处购进的3%农产品专票”模块功能处理后，再到【抵扣勾选】模块对发票进行勾选。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cstheme="minorEastAsia"/>
          <w:b w:val="0"/>
          <w:bCs w:val="0"/>
          <w:i w:val="0"/>
          <w:sz w:val="28"/>
          <w:szCs w:val="28"/>
          <w:lang w:eastAsia="zh-CN"/>
        </w:rPr>
      </w:pPr>
      <w:r>
        <w:rPr>
          <w:rFonts w:hint="eastAsia" w:asciiTheme="minorEastAsia" w:hAnsiTheme="minorEastAsia" w:cstheme="minorEastAsia"/>
          <w:b w:val="0"/>
          <w:bCs w:val="0"/>
          <w:i w:val="0"/>
          <w:sz w:val="28"/>
          <w:szCs w:val="28"/>
          <w:lang w:val="en-US" w:eastAsia="zh-CN"/>
        </w:rPr>
        <w:t>(3)如发票为税务机关代开的农产品发票，</w:t>
      </w:r>
      <w:r>
        <w:rPr>
          <w:rFonts w:hint="eastAsia" w:asciiTheme="minorEastAsia" w:hAnsiTheme="minorEastAsia" w:eastAsiaTheme="minorEastAsia" w:cstheme="minorEastAsia"/>
          <w:b w:val="0"/>
          <w:bCs w:val="0"/>
          <w:i w:val="0"/>
          <w:sz w:val="28"/>
          <w:szCs w:val="28"/>
        </w:rPr>
        <w:t>则需先到“代开农产品发票录入”进行补录后，再到【抵扣勾选】模块对发票进行勾选</w:t>
      </w:r>
      <w:r>
        <w:rPr>
          <w:rFonts w:hint="eastAsia" w:asciiTheme="minorEastAsia" w:hAnsiTheme="minorEastAsia" w:cstheme="minorEastAsia"/>
          <w:b w:val="0"/>
          <w:bCs w:val="0"/>
          <w:i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Theme="minorEastAsia" w:hAnsiTheme="minorEastAsia" w:cstheme="minorEastAsia"/>
          <w:i w:val="0"/>
          <w:sz w:val="28"/>
          <w:szCs w:val="28"/>
          <w:lang w:eastAsia="zh-CN"/>
        </w:rPr>
      </w:pPr>
      <w:r>
        <w:rPr>
          <w:rFonts w:hint="eastAsia" w:asciiTheme="minorEastAsia" w:hAnsiTheme="minorEastAsia" w:cstheme="minorEastAsia"/>
          <w:b w:val="0"/>
          <w:bCs w:val="0"/>
          <w:i w:val="0"/>
          <w:sz w:val="28"/>
          <w:szCs w:val="28"/>
          <w:lang w:eastAsia="zh-CN"/>
        </w:rPr>
        <w:t>（</w:t>
      </w:r>
      <w:r>
        <w:rPr>
          <w:rFonts w:hint="eastAsia" w:asciiTheme="minorEastAsia" w:hAnsiTheme="minorEastAsia" w:cstheme="minorEastAsia"/>
          <w:b w:val="0"/>
          <w:bCs w:val="0"/>
          <w:i w:val="0"/>
          <w:sz w:val="28"/>
          <w:szCs w:val="28"/>
          <w:lang w:val="en-US" w:eastAsia="zh-CN"/>
        </w:rPr>
        <w:t>4）如发票为农产品收购发票、</w:t>
      </w:r>
      <w:r>
        <w:rPr>
          <w:rFonts w:hint="eastAsia" w:asciiTheme="minorEastAsia" w:hAnsiTheme="minorEastAsia" w:eastAsiaTheme="minorEastAsia" w:cstheme="minorEastAsia"/>
          <w:b w:val="0"/>
          <w:bCs w:val="0"/>
          <w:i w:val="0"/>
          <w:sz w:val="28"/>
          <w:szCs w:val="28"/>
        </w:rPr>
        <w:t>从一般纳税人处取得的9%农产品专用发票，则在【抵扣类勾选】的“抵扣勾选”模块勾选</w:t>
      </w:r>
      <w:r>
        <w:rPr>
          <w:rFonts w:hint="eastAsia" w:asciiTheme="minorEastAsia" w:hAnsiTheme="minorEastAsia" w:cstheme="minorEastAsia"/>
          <w:b w:val="0"/>
          <w:bCs w:val="0"/>
          <w:i w:val="0"/>
          <w:sz w:val="28"/>
          <w:szCs w:val="28"/>
          <w:lang w:eastAsia="zh-CN"/>
        </w:rPr>
        <w:t>。</w:t>
      </w:r>
    </w:p>
    <w:p>
      <w:pPr>
        <w:pStyle w:val="2"/>
        <w:rPr>
          <w:rFonts w:hint="eastAsia" w:asciiTheme="minorEastAsia" w:hAnsiTheme="minorEastAsia" w:cstheme="minorEastAsia"/>
          <w:i w:val="0"/>
          <w:sz w:val="28"/>
          <w:szCs w:val="28"/>
          <w:lang w:eastAsia="zh-CN"/>
        </w:rPr>
      </w:pPr>
    </w:p>
    <w:p>
      <w:pPr>
        <w:rPr>
          <w:rFonts w:hint="eastAsia"/>
          <w:lang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问：我是数电票</w:t>
      </w:r>
      <w:r>
        <w:rPr>
          <w:rFonts w:hint="eastAsia" w:asciiTheme="minorEastAsia" w:hAnsiTheme="minorEastAsia" w:eastAsiaTheme="minorEastAsia" w:cstheme="minorEastAsia"/>
          <w:b/>
          <w:bCs/>
          <w:sz w:val="28"/>
          <w:szCs w:val="28"/>
        </w:rPr>
        <w:t>试点纳税人</w:t>
      </w:r>
      <w:r>
        <w:rPr>
          <w:rFonts w:hint="eastAsia" w:asciiTheme="minorEastAsia" w:hAnsiTheme="minorEastAsia" w:cstheme="minorEastAsia"/>
          <w:b/>
          <w:bCs/>
          <w:sz w:val="28"/>
          <w:szCs w:val="28"/>
          <w:lang w:eastAsia="zh-CN"/>
        </w:rPr>
        <w:t>，现在</w:t>
      </w:r>
      <w:r>
        <w:rPr>
          <w:rFonts w:hint="eastAsia" w:asciiTheme="minorEastAsia" w:hAnsiTheme="minorEastAsia" w:eastAsiaTheme="minorEastAsia" w:cstheme="minorEastAsia"/>
          <w:b/>
          <w:bCs/>
          <w:sz w:val="28"/>
          <w:szCs w:val="28"/>
        </w:rPr>
        <w:t>如何通过电子发票服务平台</w:t>
      </w:r>
      <w:r>
        <w:rPr>
          <w:rFonts w:hint="eastAsia" w:asciiTheme="minorEastAsia" w:hAnsiTheme="minorEastAsia" w:cstheme="minorEastAsia"/>
          <w:b/>
          <w:bCs/>
          <w:sz w:val="28"/>
          <w:szCs w:val="28"/>
          <w:lang w:eastAsia="zh-CN"/>
        </w:rPr>
        <w:t>税务数字账户</w:t>
      </w:r>
      <w:r>
        <w:rPr>
          <w:rFonts w:hint="eastAsia" w:asciiTheme="minorEastAsia" w:hAnsiTheme="minorEastAsia" w:eastAsiaTheme="minorEastAsia" w:cstheme="minorEastAsia"/>
          <w:b/>
          <w:bCs/>
          <w:sz w:val="28"/>
          <w:szCs w:val="28"/>
        </w:rPr>
        <w:t>进行农产品加计扣除？</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试点纳税人购进用于生产或者委托加工13%税率货物的农产品，取得符合规定的带有“增值税专用发票”字样的数电发票、增值税专用发票、海关进口增值税专用缴款书、农产品销售发票等凭证或者开具符合规定的收购发票，可以由主管税务机关</w:t>
      </w:r>
      <w:r>
        <w:rPr>
          <w:rFonts w:hint="eastAsia" w:asciiTheme="minorEastAsia" w:hAnsiTheme="minorEastAsia" w:eastAsiaTheme="minorEastAsia" w:cstheme="minorEastAsia"/>
          <w:sz w:val="28"/>
          <w:szCs w:val="28"/>
          <w:highlight w:val="none"/>
        </w:rPr>
        <w:t>开通加计扣除农产品进项税额确认功能</w:t>
      </w:r>
      <w:r>
        <w:rPr>
          <w:rFonts w:hint="eastAsia" w:asciiTheme="minorEastAsia" w:hAnsiTheme="minorEastAsia" w:eastAsiaTheme="minorEastAsia" w:cstheme="minorEastAsia"/>
          <w:sz w:val="28"/>
          <w:szCs w:val="28"/>
        </w:rPr>
        <w:t>，通过电子发票服务平台税务数字账户进行用途确认，按照相关规定计算当期进项税额，并将已进行用途确认的凭证明细转入加计扣除农产品进项税额确认待用。试点纳税人将购进农产品用于生产或者委托加工的当期，可以通过电子发票服务平台税务数字账户选择相应凭证，按规定计算填写本次加计扣除农产品进项税额。对于符合以上规定的试点纳税人取得的尚未用于加计扣除农产品进项税额的凭证，试点纳税人可以向主管税务机关申请补录</w:t>
      </w:r>
      <w:r>
        <w:rPr>
          <w:rFonts w:hint="eastAsia" w:asciiTheme="minorEastAsia" w:hAnsiTheme="minorEastAsia" w:cstheme="minorEastAsia"/>
          <w:sz w:val="28"/>
          <w:szCs w:val="28"/>
          <w:lang w:eastAsia="zh-CN"/>
        </w:rPr>
        <w:t>。</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eastAsia="zh-CN"/>
        </w:rPr>
        <w:t>问：我作为数电票的</w:t>
      </w:r>
      <w:r>
        <w:rPr>
          <w:rFonts w:hint="eastAsia" w:asciiTheme="minorEastAsia" w:hAnsiTheme="minorEastAsia" w:eastAsiaTheme="minorEastAsia" w:cstheme="minorEastAsia"/>
          <w:b/>
          <w:sz w:val="28"/>
          <w:szCs w:val="28"/>
        </w:rPr>
        <w:t>试点纳税人</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取得的代开农产品免税普通发票或3%征收率的农产品专用发票，进行发票用途确认时，无法进行抵扣勾选和农产品加计扣除勾选</w:t>
      </w:r>
      <w:r>
        <w:rPr>
          <w:rFonts w:hint="eastAsia" w:asciiTheme="minorEastAsia" w:hAnsiTheme="minorEastAsia" w:eastAsiaTheme="minorEastAsia" w:cstheme="minorEastAsia"/>
          <w:b/>
          <w:sz w:val="28"/>
          <w:szCs w:val="28"/>
          <w:lang w:eastAsia="zh-CN"/>
        </w:rPr>
        <w:t>，需要如何处理</w:t>
      </w:r>
      <w:r>
        <w:rPr>
          <w:rFonts w:hint="eastAsia" w:asciiTheme="minorEastAsia" w:hAnsiTheme="minorEastAsia" w:eastAsiaTheme="minorEastAsia" w:cstheme="minorEastAsia"/>
          <w:b/>
          <w:sz w:val="28"/>
          <w:szCs w:val="28"/>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答：试点纳税人取得的代开农产品免税普通发票和3%征收率的农产品专用发票时，如因商品名称未使用自动匹配商品和服务税收分类编码而导致发票信息无法归集到“待处理农产品发票”模块时，试点纳税人可通过</w:t>
      </w:r>
      <w:r>
        <w:rPr>
          <w:rFonts w:hint="eastAsia" w:asciiTheme="minorEastAsia" w:hAnsiTheme="minorEastAsia" w:eastAsiaTheme="minorEastAsia" w:cstheme="minorEastAsia"/>
          <w:sz w:val="28"/>
          <w:szCs w:val="28"/>
          <w:highlight w:val="none"/>
        </w:rPr>
        <w:t>“发票用途确认”-“抵扣类勾选业务”-“抵扣勾选”模块中的“代开补录”进行代开农产品普通发票和3%征收率的农产品专用发票的发票信息补录，</w:t>
      </w:r>
      <w:r>
        <w:rPr>
          <w:rFonts w:hint="eastAsia" w:asciiTheme="minorEastAsia" w:hAnsiTheme="minorEastAsia" w:eastAsiaTheme="minorEastAsia" w:cstheme="minorEastAsia"/>
          <w:sz w:val="28"/>
          <w:szCs w:val="28"/>
        </w:rPr>
        <w:t>补录成功后，即可在抵扣勾选明细中看见该发票的明细数据，并可对该发票进行9%抵扣勾选，勾选提交后，用于当期进项税额抵扣。如为农产品深加工企业，该发票的明细数据和计算结果，转入“农产品加计扣除勾选”模块。当该笔农产品被实际领用于生产或者委托加工13%税率货物时，选择该发票并填写本次加计扣除税额进行1%加计扣除，提交完成后，即可在当期进行增值税申报表预填和进项税额抵扣。</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eastAsia="zh-CN"/>
        </w:rPr>
      </w:pP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i w:val="0"/>
          <w:sz w:val="28"/>
          <w:szCs w:val="28"/>
        </w:rPr>
      </w:pPr>
      <w:r>
        <w:rPr>
          <w:rFonts w:hint="eastAsia" w:asciiTheme="minorEastAsia" w:hAnsiTheme="minorEastAsia" w:cstheme="minorEastAsia"/>
          <w:b/>
          <w:bCs/>
          <w:i w:val="0"/>
          <w:sz w:val="28"/>
          <w:szCs w:val="28"/>
          <w:lang w:eastAsia="zh-CN"/>
        </w:rPr>
        <w:t>问：我是数电票</w:t>
      </w:r>
      <w:r>
        <w:rPr>
          <w:rFonts w:hint="eastAsia" w:asciiTheme="minorEastAsia" w:hAnsiTheme="minorEastAsia" w:eastAsiaTheme="minorEastAsia" w:cstheme="minorEastAsia"/>
          <w:b/>
          <w:bCs/>
          <w:i w:val="0"/>
          <w:sz w:val="28"/>
          <w:szCs w:val="28"/>
        </w:rPr>
        <w:t>试点纳税人</w:t>
      </w:r>
      <w:r>
        <w:rPr>
          <w:rFonts w:hint="eastAsia" w:asciiTheme="minorEastAsia" w:hAnsiTheme="minorEastAsia" w:cstheme="minorEastAsia"/>
          <w:b/>
          <w:bCs/>
          <w:i w:val="0"/>
          <w:sz w:val="28"/>
          <w:szCs w:val="28"/>
          <w:lang w:eastAsia="zh-CN"/>
        </w:rPr>
        <w:t>，</w:t>
      </w:r>
      <w:r>
        <w:rPr>
          <w:rFonts w:hint="eastAsia" w:asciiTheme="minorEastAsia" w:hAnsiTheme="minorEastAsia" w:eastAsiaTheme="minorEastAsia" w:cstheme="minorEastAsia"/>
          <w:b/>
          <w:bCs/>
          <w:i w:val="0"/>
          <w:sz w:val="28"/>
          <w:szCs w:val="28"/>
        </w:rPr>
        <w:t>收到的农产品发票能够在【全量发票查询】模块查询到，但是在【抵扣类勾选】没有对应发票</w:t>
      </w:r>
      <w:r>
        <w:rPr>
          <w:rFonts w:hint="eastAsia" w:asciiTheme="minorEastAsia" w:hAnsiTheme="minorEastAsia" w:cstheme="minorEastAsia"/>
          <w:b/>
          <w:bCs/>
          <w:i w:val="0"/>
          <w:sz w:val="28"/>
          <w:szCs w:val="28"/>
          <w:lang w:eastAsia="zh-CN"/>
        </w:rPr>
        <w:t>，需要如何处理？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i w:val="0"/>
          <w:sz w:val="28"/>
          <w:szCs w:val="28"/>
          <w:lang w:eastAsia="zh-CN"/>
        </w:rPr>
      </w:pPr>
      <w:r>
        <w:rPr>
          <w:rFonts w:hint="eastAsia" w:asciiTheme="minorEastAsia" w:hAnsiTheme="minorEastAsia" w:cstheme="minorEastAsia"/>
          <w:i w:val="0"/>
          <w:sz w:val="28"/>
          <w:szCs w:val="28"/>
          <w:lang w:eastAsia="zh-CN"/>
        </w:rPr>
        <w:t>答：您需要核实以下情况：</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i w:val="0"/>
          <w:color w:val="auto"/>
          <w:sz w:val="28"/>
          <w:szCs w:val="28"/>
        </w:rPr>
      </w:pPr>
      <w:r>
        <w:rPr>
          <w:rFonts w:hint="eastAsia" w:asciiTheme="minorEastAsia" w:hAnsiTheme="minorEastAsia" w:eastAsiaTheme="minorEastAsia" w:cstheme="minorEastAsia"/>
          <w:b w:val="0"/>
          <w:bCs w:val="0"/>
          <w:i w:val="0"/>
          <w:color w:val="auto"/>
          <w:sz w:val="28"/>
          <w:szCs w:val="28"/>
          <w:lang w:eastAsia="zh-CN"/>
        </w:rPr>
        <w:t>成为试点纳税人的时间。</w:t>
      </w:r>
      <w:r>
        <w:rPr>
          <w:rFonts w:hint="eastAsia" w:asciiTheme="minorEastAsia" w:hAnsiTheme="minorEastAsia" w:eastAsiaTheme="minorEastAsia" w:cstheme="minorEastAsia"/>
          <w:b w:val="0"/>
          <w:bCs w:val="0"/>
          <w:i w:val="0"/>
          <w:color w:val="auto"/>
          <w:sz w:val="28"/>
          <w:szCs w:val="28"/>
        </w:rPr>
        <w:t>本月成为试点纳税人，需下一个月取得的农产品发票才可以进行勾选。</w:t>
      </w:r>
      <w:r>
        <w:rPr>
          <w:rFonts w:hint="eastAsia" w:asciiTheme="minorEastAsia" w:hAnsiTheme="minorEastAsia" w:eastAsiaTheme="minorEastAsia" w:cstheme="minorEastAsia"/>
          <w:b w:val="0"/>
          <w:bCs w:val="0"/>
          <w:i w:val="0"/>
          <w:color w:val="auto"/>
          <w:sz w:val="28"/>
          <w:szCs w:val="28"/>
          <w:lang w:eastAsia="zh-CN"/>
        </w:rPr>
        <w:t>如为此种情况，</w:t>
      </w:r>
      <w:r>
        <w:rPr>
          <w:rFonts w:hint="eastAsia" w:asciiTheme="minorEastAsia" w:hAnsiTheme="minorEastAsia" w:eastAsiaTheme="minorEastAsia" w:cstheme="minorEastAsia"/>
          <w:i w:val="0"/>
          <w:sz w:val="28"/>
          <w:szCs w:val="28"/>
        </w:rPr>
        <w:t>目前可以填写申报表-附表二第六栏（农产品收购发票或销售发票）</w:t>
      </w:r>
      <w:r>
        <w:rPr>
          <w:rFonts w:hint="eastAsia" w:asciiTheme="minorEastAsia" w:hAnsiTheme="minorEastAsia" w:cstheme="minorEastAsia"/>
          <w:i w:val="0"/>
          <w:sz w:val="28"/>
          <w:szCs w:val="28"/>
          <w:lang w:eastAsia="zh-CN"/>
        </w:rPr>
        <w:t>，</w:t>
      </w:r>
      <w:r>
        <w:rPr>
          <w:rFonts w:hint="eastAsia" w:asciiTheme="minorEastAsia" w:hAnsiTheme="minorEastAsia" w:eastAsiaTheme="minorEastAsia" w:cstheme="minorEastAsia"/>
          <w:i w:val="0"/>
          <w:sz w:val="28"/>
          <w:szCs w:val="28"/>
        </w:rPr>
        <w:t>计算可加计抵扣税额后填入申报表8a栏</w:t>
      </w:r>
      <w:r>
        <w:rPr>
          <w:rFonts w:hint="eastAsia" w:asciiTheme="minorEastAsia" w:hAnsiTheme="minorEastAsia" w:eastAsiaTheme="minorEastAsia" w:cstheme="minorEastAsia"/>
          <w:i w:val="0"/>
          <w:sz w:val="28"/>
          <w:szCs w:val="28"/>
        </w:rPr>
        <w:t>进行抵扣操作。</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val="0"/>
          <w:bCs w:val="0"/>
          <w:i w:val="0"/>
          <w:color w:val="auto"/>
          <w:sz w:val="28"/>
          <w:szCs w:val="28"/>
        </w:rPr>
      </w:pPr>
      <w:r>
        <w:rPr>
          <w:rFonts w:hint="eastAsia" w:asciiTheme="minorEastAsia" w:hAnsiTheme="minorEastAsia" w:eastAsiaTheme="minorEastAsia" w:cstheme="minorEastAsia"/>
          <w:b w:val="0"/>
          <w:bCs w:val="0"/>
          <w:i w:val="0"/>
          <w:color w:val="auto"/>
          <w:sz w:val="28"/>
          <w:szCs w:val="28"/>
          <w:lang w:eastAsia="zh-CN"/>
        </w:rPr>
        <w:t>开具发票时是否选择特定业务，票面</w:t>
      </w:r>
      <w:r>
        <w:rPr>
          <w:rFonts w:hint="eastAsia" w:asciiTheme="minorEastAsia" w:hAnsiTheme="minorEastAsia" w:cstheme="minorEastAsia"/>
          <w:b w:val="0"/>
          <w:bCs w:val="0"/>
          <w:i w:val="0"/>
          <w:color w:val="auto"/>
          <w:sz w:val="28"/>
          <w:szCs w:val="28"/>
          <w:lang w:eastAsia="zh-CN"/>
        </w:rPr>
        <w:t>左上角是否有“自产农产品销售”或者“农产品收购”的标识</w:t>
      </w:r>
      <w:r>
        <w:rPr>
          <w:rFonts w:hint="eastAsia" w:asciiTheme="minorEastAsia" w:hAnsiTheme="minorEastAsia" w:eastAsiaTheme="minorEastAsia" w:cstheme="minorEastAsia"/>
          <w:b w:val="0"/>
          <w:bCs w:val="0"/>
          <w:i w:val="0"/>
          <w:color w:val="auto"/>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i w:val="0"/>
          <w:color w:val="auto"/>
          <w:sz w:val="28"/>
          <w:szCs w:val="28"/>
          <w:lang w:eastAsia="zh-CN"/>
        </w:rPr>
        <w:t>开具</w:t>
      </w:r>
      <w:r>
        <w:rPr>
          <w:rFonts w:hint="eastAsia" w:asciiTheme="minorEastAsia" w:hAnsiTheme="minorEastAsia" w:eastAsiaTheme="minorEastAsia" w:cstheme="minorEastAsia"/>
          <w:b w:val="0"/>
          <w:bCs w:val="0"/>
          <w:i w:val="0"/>
          <w:color w:val="auto"/>
          <w:sz w:val="28"/>
          <w:szCs w:val="28"/>
        </w:rPr>
        <w:t>发票开具时</w:t>
      </w:r>
      <w:r>
        <w:rPr>
          <w:rFonts w:hint="eastAsia" w:asciiTheme="minorEastAsia" w:hAnsiTheme="minorEastAsia" w:eastAsiaTheme="minorEastAsia" w:cstheme="minorEastAsia"/>
          <w:b w:val="0"/>
          <w:bCs w:val="0"/>
          <w:i w:val="0"/>
          <w:color w:val="auto"/>
          <w:sz w:val="28"/>
          <w:szCs w:val="28"/>
          <w:lang w:eastAsia="zh-CN"/>
        </w:rPr>
        <w:t>是否</w:t>
      </w:r>
      <w:r>
        <w:rPr>
          <w:rFonts w:hint="eastAsia" w:asciiTheme="minorEastAsia" w:hAnsiTheme="minorEastAsia" w:eastAsiaTheme="minorEastAsia" w:cstheme="minorEastAsia"/>
          <w:b w:val="0"/>
          <w:bCs w:val="0"/>
          <w:i w:val="0"/>
          <w:color w:val="auto"/>
          <w:sz w:val="28"/>
          <w:szCs w:val="28"/>
        </w:rPr>
        <w:t>选择农产品商品编码。</w:t>
      </w:r>
    </w:p>
    <w:p>
      <w:pPr>
        <w:keepNext w:val="0"/>
        <w:keepLines w:val="0"/>
        <w:pageBreakBefore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sz w:val="28"/>
          <w:szCs w:val="28"/>
          <w:bdr w:val="none" w:color="auto" w:sz="0" w:space="0"/>
        </w:rPr>
        <w:t>税控系统开具的农产品销售发票、3%征收率的农产品专票需先在【待处理农产品发票】模块进行预处理后再进行勾选确认</w:t>
      </w:r>
      <w:r>
        <w:rPr>
          <w:rFonts w:hint="eastAsia" w:asciiTheme="minorEastAsia" w:hAnsiTheme="minorEastAsia" w:cstheme="minorEastAsia"/>
          <w:i w:val="0"/>
          <w:sz w:val="28"/>
          <w:szCs w:val="28"/>
          <w:bdr w:val="none" w:color="auto" w:sz="0" w:space="0"/>
          <w:lang w:eastAsia="zh-CN"/>
        </w:rPr>
        <w:t>。</w:t>
      </w:r>
    </w:p>
    <w:p>
      <w:pPr>
        <w:pStyle w:val="2"/>
        <w:rPr>
          <w:rFonts w:hint="eastAsia"/>
        </w:rPr>
      </w:pP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i w:val="0"/>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b/>
          <w:bCs/>
          <w:sz w:val="28"/>
          <w:szCs w:val="28"/>
          <w:lang w:eastAsia="zh-CN"/>
        </w:rPr>
        <w:t>问：</w:t>
      </w:r>
      <w:r>
        <w:rPr>
          <w:rFonts w:hint="eastAsia" w:asciiTheme="minorEastAsia" w:hAnsiTheme="minorEastAsia" w:eastAsiaTheme="minorEastAsia" w:cstheme="minorEastAsia"/>
          <w:b/>
          <w:bCs/>
          <w:sz w:val="28"/>
          <w:szCs w:val="28"/>
        </w:rPr>
        <w:t>税务数字账户农产品销售发票显示有批发零售蔬菜免税发票，这种不能抵扣的发票</w:t>
      </w:r>
      <w:r>
        <w:rPr>
          <w:rFonts w:hint="eastAsia" w:asciiTheme="minorEastAsia" w:hAnsiTheme="minorEastAsia" w:eastAsiaTheme="minorEastAsia" w:cstheme="minorEastAsia"/>
          <w:b/>
          <w:bCs/>
          <w:sz w:val="28"/>
          <w:szCs w:val="28"/>
          <w:lang w:eastAsia="zh-CN"/>
        </w:rPr>
        <w:t>怎么处理</w:t>
      </w:r>
      <w:r>
        <w:rPr>
          <w:rFonts w:hint="eastAsia" w:asciiTheme="minorEastAsia" w:hAnsiTheme="minorEastAsia" w:eastAsiaTheme="minorEastAsia" w:cstheme="minorEastAsia"/>
          <w:b/>
          <w:bCs/>
          <w:sz w:val="28"/>
          <w:szCs w:val="28"/>
        </w:rPr>
        <w:t>?</w:t>
      </w:r>
      <w:bookmarkEnd w:id="0"/>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i w:val="0"/>
          <w:sz w:val="28"/>
          <w:szCs w:val="28"/>
        </w:rPr>
        <w:t>　　</w:t>
      </w:r>
      <w:r>
        <w:rPr>
          <w:rFonts w:hint="eastAsia" w:asciiTheme="minorEastAsia" w:hAnsiTheme="minorEastAsia" w:eastAsiaTheme="minorEastAsia" w:cstheme="minorEastAsia"/>
          <w:i w:val="0"/>
          <w:sz w:val="28"/>
          <w:szCs w:val="28"/>
          <w:lang w:eastAsia="zh-CN"/>
        </w:rPr>
        <w:t>答：</w:t>
      </w:r>
      <w:r>
        <w:rPr>
          <w:rFonts w:hint="eastAsia" w:asciiTheme="minorEastAsia" w:hAnsiTheme="minorEastAsia" w:eastAsiaTheme="minorEastAsia" w:cstheme="minorEastAsia"/>
          <w:sz w:val="28"/>
          <w:szCs w:val="28"/>
        </w:rPr>
        <w:t>如想做免税农产品销售发票的不抵扣勾选，可先在待处理预处理后在不抵扣勾选模块勾选。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562" w:firstLineChars="200"/>
        <w:textAlignment w:val="auto"/>
        <w:rPr>
          <w:rFonts w:hint="eastAsia" w:asciiTheme="minorEastAsia" w:hAnsiTheme="minorEastAsia" w:eastAsiaTheme="minorEastAsia" w:cstheme="minorEastAsia"/>
          <w:b w:val="0"/>
          <w:bCs w:val="0"/>
          <w:i w:val="0"/>
          <w:color w:val="auto"/>
          <w:sz w:val="28"/>
          <w:szCs w:val="28"/>
        </w:rPr>
      </w:pPr>
      <w:r>
        <w:rPr>
          <w:rFonts w:hint="eastAsia" w:asciiTheme="minorEastAsia" w:hAnsiTheme="minorEastAsia" w:eastAsiaTheme="minorEastAsia" w:cstheme="minorEastAsia"/>
          <w:b/>
          <w:bCs/>
          <w:sz w:val="28"/>
          <w:szCs w:val="28"/>
          <w:lang w:eastAsia="zh-CN"/>
        </w:rPr>
        <w:t>问：</w:t>
      </w:r>
      <w:r>
        <w:rPr>
          <w:rFonts w:hint="eastAsia" w:asciiTheme="minorEastAsia" w:hAnsiTheme="minorEastAsia" w:eastAsiaTheme="minorEastAsia" w:cstheme="minorEastAsia"/>
          <w:b/>
          <w:bCs/>
          <w:sz w:val="28"/>
          <w:szCs w:val="28"/>
        </w:rPr>
        <w:t>试点纳税人农产品核定扣除，取得农产品销售发票需要在税务数字账户-待处理农产品发票勾选吗?</w:t>
      </w:r>
      <w:r>
        <w:rPr>
          <w:rFonts w:hint="eastAsia" w:asciiTheme="minorEastAsia" w:hAnsiTheme="minorEastAsia" w:eastAsiaTheme="minorEastAsia" w:cstheme="minorEastAsia"/>
          <w:b w:val="0"/>
          <w:bCs w:val="0"/>
          <w:sz w:val="28"/>
          <w:szCs w:val="28"/>
        </w:rPr>
        <w:br w:type="textWrapping"/>
      </w:r>
      <w:r>
        <w:rPr>
          <w:rFonts w:hint="eastAsia" w:asciiTheme="minorEastAsia" w:hAnsiTheme="minorEastAsia" w:eastAsiaTheme="minorEastAsia" w:cstheme="minorEastAsia"/>
          <w:b w:val="0"/>
          <w:bCs w:val="0"/>
          <w:color w:val="auto"/>
          <w:sz w:val="28"/>
          <w:szCs w:val="28"/>
        </w:rPr>
        <w:t>　</w:t>
      </w:r>
      <w:r>
        <w:rPr>
          <w:rFonts w:hint="eastAsia" w:asciiTheme="minorEastAsia" w:hAnsiTheme="minorEastAsia" w:eastAsiaTheme="minorEastAsia" w:cstheme="minorEastAsia"/>
          <w:b w:val="0"/>
          <w:bCs w:val="0"/>
          <w:i w:val="0"/>
          <w:color w:val="auto"/>
          <w:sz w:val="28"/>
          <w:szCs w:val="28"/>
        </w:rPr>
        <w:t>　</w:t>
      </w:r>
      <w:r>
        <w:rPr>
          <w:rFonts w:hint="eastAsia" w:asciiTheme="minorEastAsia" w:hAnsiTheme="minorEastAsia" w:eastAsiaTheme="minorEastAsia" w:cstheme="minorEastAsia"/>
          <w:b w:val="0"/>
          <w:bCs w:val="0"/>
          <w:i w:val="0"/>
          <w:color w:val="auto"/>
          <w:sz w:val="28"/>
          <w:szCs w:val="28"/>
          <w:lang w:eastAsia="zh-CN"/>
        </w:rPr>
        <w:t>答：</w:t>
      </w:r>
      <w:r>
        <w:rPr>
          <w:rFonts w:hint="eastAsia" w:asciiTheme="minorEastAsia" w:hAnsiTheme="minorEastAsia" w:eastAsiaTheme="minorEastAsia" w:cstheme="minorEastAsia"/>
          <w:b w:val="0"/>
          <w:bCs w:val="0"/>
          <w:i w:val="0"/>
          <w:color w:val="auto"/>
          <w:sz w:val="28"/>
          <w:szCs w:val="28"/>
        </w:rPr>
        <w:t>不需要</w:t>
      </w:r>
    </w:p>
    <w:p>
      <w:pPr>
        <w:pStyle w:val="2"/>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val="0"/>
          <w:i w:val="0"/>
          <w:color w:val="auto"/>
          <w:sz w:val="28"/>
          <w:szCs w:val="28"/>
        </w:rPr>
      </w:pP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i w:val="0"/>
          <w:sz w:val="28"/>
          <w:szCs w:val="28"/>
          <w:lang w:eastAsia="zh-CN"/>
        </w:rPr>
        <w:t>问：我是数电票</w:t>
      </w:r>
      <w:r>
        <w:rPr>
          <w:rFonts w:hint="eastAsia" w:asciiTheme="minorEastAsia" w:hAnsiTheme="minorEastAsia" w:eastAsiaTheme="minorEastAsia" w:cstheme="minorEastAsia"/>
          <w:b/>
          <w:i w:val="0"/>
          <w:sz w:val="28"/>
          <w:szCs w:val="28"/>
        </w:rPr>
        <w:t>试点纳税人</w:t>
      </w:r>
      <w:r>
        <w:rPr>
          <w:rFonts w:hint="eastAsia" w:asciiTheme="minorEastAsia" w:hAnsiTheme="minorEastAsia" w:eastAsiaTheme="minorEastAsia" w:cstheme="minorEastAsia"/>
          <w:b/>
          <w:i w:val="0"/>
          <w:sz w:val="28"/>
          <w:szCs w:val="28"/>
          <w:lang w:eastAsia="zh-CN"/>
        </w:rPr>
        <w:t>，</w:t>
      </w:r>
      <w:r>
        <w:rPr>
          <w:rFonts w:hint="eastAsia" w:asciiTheme="minorEastAsia" w:hAnsiTheme="minorEastAsia" w:eastAsiaTheme="minorEastAsia" w:cstheme="minorEastAsia"/>
          <w:b/>
          <w:i w:val="0"/>
          <w:sz w:val="28"/>
          <w:szCs w:val="28"/>
        </w:rPr>
        <w:t>开具不同种类的发票是否共用同一个开具金额总</w:t>
      </w:r>
      <w:r>
        <w:rPr>
          <w:rFonts w:hint="eastAsia" w:asciiTheme="minorEastAsia" w:hAnsiTheme="minorEastAsia" w:eastAsiaTheme="minorEastAsia" w:cstheme="minorEastAsia"/>
          <w:b/>
          <w:i w:val="0"/>
          <w:color w:val="FF0000"/>
          <w:sz w:val="28"/>
          <w:szCs w:val="28"/>
        </w:rPr>
        <w:t>额度</w:t>
      </w:r>
      <w:r>
        <w:rPr>
          <w:rFonts w:hint="eastAsia" w:asciiTheme="minorEastAsia" w:hAnsiTheme="minorEastAsia" w:eastAsiaTheme="minorEastAsia" w:cstheme="minorEastAsia"/>
          <w:b/>
          <w:i w:val="0"/>
          <w:sz w:val="28"/>
          <w:szCs w:val="28"/>
        </w:rPr>
        <w:t>？</w:t>
      </w:r>
      <w:r>
        <w:rPr>
          <w:rFonts w:hint="eastAsia" w:asciiTheme="minorEastAsia" w:hAnsiTheme="minorEastAsia" w:eastAsiaTheme="minorEastAsia" w:cstheme="minorEastAsia"/>
          <w:b/>
          <w:i w:val="0"/>
          <w:sz w:val="28"/>
          <w:szCs w:val="28"/>
          <w:lang w:eastAsia="zh-CN"/>
        </w:rPr>
        <w:t>当月开具发票之后金额总额度会有什么变化？红冲之后当月可用赋额额度会增加吗？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textAlignment w:val="auto"/>
        <w:rPr>
          <w:rFonts w:hint="eastAsia" w:asciiTheme="minorEastAsia" w:hAnsiTheme="minorEastAsia" w:eastAsiaTheme="minorEastAsia" w:cstheme="minorEastAsia"/>
          <w:i w:val="0"/>
          <w:sz w:val="28"/>
          <w:szCs w:val="28"/>
        </w:rPr>
      </w:pPr>
      <w:r>
        <w:rPr>
          <w:rFonts w:hint="eastAsia" w:asciiTheme="minorEastAsia" w:hAnsiTheme="minorEastAsia" w:eastAsiaTheme="minorEastAsia" w:cstheme="minorEastAsia"/>
          <w:i w:val="0"/>
          <w:sz w:val="28"/>
          <w:szCs w:val="28"/>
        </w:rPr>
        <w:t>答：试点纳税人通过电子发票服务平台开具的数电发票、纸质专票和纸质普票以及通过增值税发票管理系统开具的纸质专票、纸质普票、卷式发票、增值税电子专用发票和增值税电子普通发票，共用同一个开具金额总</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。但是赋额总</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扣除方式与环节不同。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Theme="minorEastAsia" w:hAnsiTheme="minorEastAsia" w:eastAsiaTheme="minorEastAsia" w:cstheme="minorEastAsia"/>
          <w:i w:val="0"/>
          <w:sz w:val="28"/>
          <w:szCs w:val="28"/>
        </w:rPr>
      </w:pPr>
      <w:r>
        <w:rPr>
          <w:rFonts w:hint="eastAsia" w:asciiTheme="minorEastAsia" w:hAnsiTheme="minorEastAsia" w:eastAsiaTheme="minorEastAsia" w:cstheme="minorEastAsia"/>
          <w:i w:val="0"/>
          <w:sz w:val="28"/>
          <w:szCs w:val="28"/>
        </w:rPr>
        <w:t>试点纳税人通过电子发票服务平台开具发票时，以实际开具金额扣除当月开具金额总</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。试点纳税人</w:t>
      </w:r>
      <w:r>
        <w:rPr>
          <w:rFonts w:hint="eastAsia" w:asciiTheme="minorEastAsia" w:hAnsiTheme="minorEastAsia" w:eastAsiaTheme="minorEastAsia" w:cstheme="minorEastAsia"/>
          <w:i w:val="0"/>
          <w:sz w:val="28"/>
          <w:szCs w:val="28"/>
          <w:lang w:eastAsia="zh-CN"/>
        </w:rPr>
        <w:t>通过电子发票服务平台开具数电红字发票成功过开具后，若红字发票与对应蓝字发票为同一个月，</w:t>
      </w:r>
      <w:r>
        <w:rPr>
          <w:rFonts w:hint="eastAsia" w:asciiTheme="minorEastAsia" w:hAnsiTheme="minorEastAsia" w:eastAsiaTheme="minorEastAsia" w:cstheme="minorEastAsia"/>
          <w:i w:val="0"/>
          <w:sz w:val="28"/>
          <w:szCs w:val="28"/>
        </w:rPr>
        <w:t>电子发票服务平台</w:t>
      </w:r>
      <w:r>
        <w:rPr>
          <w:rFonts w:hint="eastAsia" w:asciiTheme="minorEastAsia" w:hAnsiTheme="minorEastAsia" w:eastAsiaTheme="minorEastAsia" w:cstheme="minorEastAsia"/>
          <w:i w:val="0"/>
          <w:sz w:val="28"/>
          <w:szCs w:val="28"/>
          <w:lang w:eastAsia="zh-CN"/>
        </w:rPr>
        <w:t>将</w:t>
      </w:r>
      <w:r>
        <w:rPr>
          <w:rFonts w:hint="eastAsia" w:asciiTheme="minorEastAsia" w:hAnsiTheme="minorEastAsia" w:eastAsiaTheme="minorEastAsia" w:cstheme="minorEastAsia"/>
          <w:i w:val="0"/>
          <w:sz w:val="28"/>
          <w:szCs w:val="28"/>
        </w:rPr>
        <w:t>同步增加其当月剩余可用</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w:t>
      </w:r>
      <w:r>
        <w:rPr>
          <w:rFonts w:hint="eastAsia" w:asciiTheme="minorEastAsia" w:hAnsiTheme="minorEastAsia" w:eastAsiaTheme="minorEastAsia" w:cstheme="minorEastAsia"/>
          <w:i w:val="0"/>
          <w:sz w:val="28"/>
          <w:szCs w:val="28"/>
          <w:lang w:eastAsia="zh-CN"/>
        </w:rPr>
        <w:t>若</w:t>
      </w:r>
      <w:r>
        <w:rPr>
          <w:rFonts w:hint="eastAsia" w:asciiTheme="minorEastAsia" w:hAnsiTheme="minorEastAsia" w:eastAsiaTheme="minorEastAsia" w:cstheme="minorEastAsia"/>
          <w:i w:val="0"/>
          <w:sz w:val="28"/>
          <w:szCs w:val="28"/>
        </w:rPr>
        <w:t>跨月开具红字纸质发票，电子发票服务平台不增加其当月剩余可用</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。对于销售折让的情形，不会增加其可用赋额</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Theme="minorEastAsia" w:hAnsiTheme="minorEastAsia" w:eastAsiaTheme="minorEastAsia" w:cstheme="minorEastAsia"/>
          <w:i w:val="0"/>
          <w:sz w:val="28"/>
          <w:szCs w:val="28"/>
        </w:rPr>
      </w:pPr>
      <w:r>
        <w:rPr>
          <w:rFonts w:hint="eastAsia" w:asciiTheme="minorEastAsia" w:hAnsiTheme="minorEastAsia" w:eastAsiaTheme="minorEastAsia" w:cstheme="minorEastAsia"/>
          <w:i w:val="0"/>
          <w:sz w:val="28"/>
          <w:szCs w:val="28"/>
        </w:rPr>
        <w:t>试点纳税人使用增值税发票管理系统开具纸质发票的，在发票领用时按纸质发票领用份数和单张发票最高开票限额之积（存在多种不同版式的纸质发票应分别计算并求和，下同）扣除当月开具金额总</w:t>
      </w:r>
      <w:r>
        <w:rPr>
          <w:rFonts w:hint="eastAsia" w:asciiTheme="minorEastAsia" w:hAnsiTheme="minorEastAsia" w:eastAsiaTheme="minorEastAsia" w:cstheme="minorEastAsia"/>
          <w:i w:val="0"/>
          <w:color w:val="FF0000"/>
          <w:sz w:val="28"/>
          <w:szCs w:val="28"/>
        </w:rPr>
        <w:t>额度</w:t>
      </w:r>
      <w:r>
        <w:rPr>
          <w:rFonts w:hint="eastAsia" w:asciiTheme="minorEastAsia" w:hAnsiTheme="minorEastAsia" w:eastAsiaTheme="minorEastAsia" w:cstheme="minorEastAsia"/>
          <w:i w:val="0"/>
          <w:sz w:val="28"/>
          <w:szCs w:val="28"/>
        </w:rPr>
        <w:t>。</w:t>
      </w:r>
      <w:r>
        <w:rPr>
          <w:rFonts w:hint="eastAsia" w:asciiTheme="minorEastAsia" w:hAnsiTheme="minorEastAsia" w:eastAsiaTheme="minorEastAsia" w:cstheme="minorEastAsia"/>
          <w:i w:val="0"/>
          <w:sz w:val="28"/>
          <w:szCs w:val="28"/>
          <w:lang w:eastAsia="zh-CN"/>
        </w:rPr>
        <w:t>无论当月还是跨月红冲发票后均不予回退开具金额总额度。</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2415B"/>
    <w:multiLevelType w:val="singleLevel"/>
    <w:tmpl w:val="5932415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6641C"/>
    <w:rsid w:val="3F160342"/>
    <w:rsid w:val="404F50A7"/>
    <w:rsid w:val="4ED6641C"/>
    <w:rsid w:val="66233952"/>
    <w:rsid w:val="762D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ind w:firstLine="0" w:firstLineChars="0"/>
      <w:jc w:val="both"/>
    </w:pPr>
    <w:rPr>
      <w:rFonts w:ascii="Times New Roman" w:hAnsi="Times New Roman" w:cs="Times New Roman"/>
    </w:rPr>
  </w:style>
  <w:style w:type="paragraph" w:styleId="5">
    <w:name w:val="annotation text"/>
    <w:basedOn w:val="1"/>
    <w:qFormat/>
    <w:uiPriority w:val="0"/>
    <w:pPr>
      <w:jc w:val="left"/>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2023-08-30T03:53:00Z</dcterms:created>
  <dc:creator>Administrator</dc:creator>
  <cp:lastModifiedBy>Administrator</cp:lastModifiedBy>
  <dcterms:modified xsi:type="dcterms:W3CDTF">2023-08-30T09:00:38Z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